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F2" w:rsidRDefault="00E46AF2" w:rsidP="00E46AF2">
      <w:pPr>
        <w:pStyle w:val="Ttulo"/>
        <w:jc w:val="center"/>
        <w:rPr>
          <w:b/>
        </w:rPr>
      </w:pPr>
    </w:p>
    <w:p w:rsidR="00AB33A8" w:rsidRPr="00AB33A8" w:rsidRDefault="00AB33A8" w:rsidP="00E46AF2">
      <w:pPr>
        <w:pStyle w:val="Ttulo"/>
        <w:jc w:val="center"/>
        <w:rPr>
          <w:b/>
        </w:rPr>
      </w:pPr>
      <w:r w:rsidRPr="00AB33A8">
        <w:rPr>
          <w:b/>
        </w:rPr>
        <w:t>CONCURSO DE PROGRAMACIÓN</w:t>
      </w:r>
    </w:p>
    <w:p w:rsidR="00AB33A8" w:rsidRDefault="00AB33A8" w:rsidP="00E46AF2">
      <w:pPr>
        <w:jc w:val="center"/>
      </w:pPr>
      <w:r>
        <w:rPr>
          <w:noProof/>
          <w:lang w:eastAsia="es-MX"/>
        </w:rPr>
        <w:drawing>
          <wp:inline distT="0" distB="0" distL="0" distR="0" wp14:anchorId="7C638661" wp14:editId="11272B15">
            <wp:extent cx="4905375" cy="1801975"/>
            <wp:effectExtent l="0" t="0" r="0" b="8255"/>
            <wp:docPr id="2" name="Imagen 2" descr="http://robot-de-forex.com/wp-content/uploads/2013/05/ProgrammingOOP_Wallpaper_Black_by_hexeno1-98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bot-de-forex.com/wp-content/uploads/2013/05/ProgrammingOOP_Wallpaper_Black_by_hexeno1-980x3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387" cy="18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A8" w:rsidRDefault="00AB33A8" w:rsidP="00AB33A8">
      <w:r>
        <w:t xml:space="preserve"> </w:t>
      </w:r>
    </w:p>
    <w:p w:rsidR="00AB33A8" w:rsidRPr="00DE5023" w:rsidRDefault="00AB33A8" w:rsidP="00AB33A8">
      <w:pPr>
        <w:rPr>
          <w:b/>
        </w:rPr>
      </w:pPr>
      <w:r w:rsidRPr="00DE5023">
        <w:rPr>
          <w:b/>
        </w:rPr>
        <w:t>SOBRE EL CONCURSO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1951"/>
        <w:gridCol w:w="4489"/>
      </w:tblGrid>
      <w:tr w:rsidR="00AB33A8" w:rsidTr="00EC2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B33A8" w:rsidRDefault="00AB33A8" w:rsidP="00AB33A8">
            <w:pPr>
              <w:jc w:val="both"/>
            </w:pPr>
            <w:r>
              <w:t>HORARIOS</w:t>
            </w:r>
          </w:p>
        </w:tc>
        <w:tc>
          <w:tcPr>
            <w:tcW w:w="4489" w:type="dxa"/>
          </w:tcPr>
          <w:p w:rsidR="00AB33A8" w:rsidRDefault="00E46AF2" w:rsidP="00AB33A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CONCURSO  VIERNES 29 DE MAYO</w:t>
            </w:r>
            <w:r w:rsidR="00AB33A8">
              <w:t xml:space="preserve"> DEL 2015</w:t>
            </w:r>
          </w:p>
        </w:tc>
      </w:tr>
      <w:tr w:rsidR="00AB33A8" w:rsidTr="00EC2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B33A8" w:rsidRDefault="00AB33A8" w:rsidP="00AB33A8">
            <w:pPr>
              <w:jc w:val="both"/>
            </w:pPr>
            <w:r>
              <w:t>10:00 A 11:00</w:t>
            </w:r>
          </w:p>
        </w:tc>
        <w:tc>
          <w:tcPr>
            <w:tcW w:w="4489" w:type="dxa"/>
          </w:tcPr>
          <w:p w:rsidR="00AB33A8" w:rsidRDefault="00AB33A8" w:rsidP="00AB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LABORATORIO </w:t>
            </w:r>
          </w:p>
        </w:tc>
      </w:tr>
      <w:tr w:rsidR="00AB33A8" w:rsidTr="00EC2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B33A8" w:rsidRDefault="00AB33A8" w:rsidP="00AB33A8">
            <w:pPr>
              <w:jc w:val="both"/>
            </w:pPr>
            <w:r>
              <w:t>11:00 A 12:00</w:t>
            </w:r>
          </w:p>
        </w:tc>
        <w:tc>
          <w:tcPr>
            <w:tcW w:w="4489" w:type="dxa"/>
          </w:tcPr>
          <w:p w:rsidR="00AB33A8" w:rsidRDefault="00AB33A8" w:rsidP="00AB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LABORATORIO</w:t>
            </w:r>
          </w:p>
        </w:tc>
      </w:tr>
      <w:tr w:rsidR="00AB33A8" w:rsidTr="00EC2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B33A8" w:rsidRDefault="00AB33A8" w:rsidP="00AB33A8">
            <w:pPr>
              <w:jc w:val="both"/>
            </w:pPr>
            <w:r>
              <w:t>12:00 A 13:00</w:t>
            </w:r>
          </w:p>
        </w:tc>
        <w:tc>
          <w:tcPr>
            <w:tcW w:w="4489" w:type="dxa"/>
          </w:tcPr>
          <w:p w:rsidR="00AB33A8" w:rsidRDefault="00AB33A8" w:rsidP="00AB33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LABORATORIO</w:t>
            </w:r>
          </w:p>
        </w:tc>
      </w:tr>
      <w:tr w:rsidR="00AB33A8" w:rsidTr="00EC2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B33A8" w:rsidRDefault="00AB33A8" w:rsidP="00AB33A8">
            <w:pPr>
              <w:jc w:val="both"/>
            </w:pPr>
            <w:r>
              <w:t>13:00 A 14:00</w:t>
            </w:r>
          </w:p>
        </w:tc>
        <w:tc>
          <w:tcPr>
            <w:tcW w:w="4489" w:type="dxa"/>
          </w:tcPr>
          <w:p w:rsidR="00AB33A8" w:rsidRDefault="00AB33A8" w:rsidP="00AB33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LABORATORIO</w:t>
            </w:r>
          </w:p>
        </w:tc>
      </w:tr>
    </w:tbl>
    <w:p w:rsidR="00AB33A8" w:rsidRDefault="00AB33A8" w:rsidP="00AB33A8">
      <w:pPr>
        <w:jc w:val="both"/>
      </w:pP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RECOMENDACIÓN:</w:t>
      </w:r>
    </w:p>
    <w:p w:rsidR="00AB33A8" w:rsidRDefault="00AB33A8" w:rsidP="00E46AF2">
      <w:pPr>
        <w:spacing w:before="240" w:line="240" w:lineRule="auto"/>
        <w:jc w:val="both"/>
      </w:pPr>
      <w:r>
        <w:t>Aproximarse 15 a 10 minutos antes de la hora indicada para el día del concurso.</w:t>
      </w: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INTRODUCCION</w:t>
      </w:r>
    </w:p>
    <w:p w:rsidR="00AB33A8" w:rsidRDefault="00AB33A8" w:rsidP="00E46AF2">
      <w:pPr>
        <w:spacing w:before="240" w:line="240" w:lineRule="auto"/>
        <w:jc w:val="both"/>
      </w:pPr>
      <w:r>
        <w:t>El departamento de sistemas y computación, convoca al concurso de programación destinada a promover la habilidad y capacidad de resolver problemas de los participantes, poniendo a prueba sus conocimientos en el área de algoritmos.</w:t>
      </w: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OBJETIVOS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• Brindar a los participantes una oportunidad para demostrar y mejorar sus habilidades en la solución de problemas y trabajo en equipo.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• Rescatar talentos, brindando la oportunidad a los concursantes de promocionar y difundir los logros alcanzados.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lastRenderedPageBreak/>
        <w:t>• Adquirir nuevas experiencias e intercambiar conocimientos entre los concursantes.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• Logar que los profesores que imparten las materias de programación puedan considerar un apoyo en la calificación final de su materia.</w:t>
      </w: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PARTICIPANTES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Podrán participan los estudiantes que presenten los siguientes requisitos: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• Ser estudiante que registre matrícula dentro del Instituto Tecnológico de Morelia.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• Cada equipo deberá estar conformado de 3 participantes. Además el equipo deberá contar con un nombre específico para su identificación.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• Realizar la inscripción de su equipo con la secretaria del departamento de sistemas y computación.</w:t>
      </w:r>
    </w:p>
    <w:p w:rsidR="00AB33A8" w:rsidRDefault="00AB33A8" w:rsidP="00E46AF2">
      <w:pPr>
        <w:spacing w:before="240" w:line="240" w:lineRule="auto"/>
        <w:ind w:left="567"/>
        <w:jc w:val="both"/>
      </w:pPr>
      <w:r>
        <w:t>• Los grupos que podrán participar son alumnos de Primero y segundo semestre.</w:t>
      </w:r>
    </w:p>
    <w:p w:rsidR="00AB33A8" w:rsidRDefault="00AB33A8" w:rsidP="00E46AF2">
      <w:pPr>
        <w:spacing w:before="240" w:line="240" w:lineRule="auto"/>
        <w:jc w:val="both"/>
      </w:pP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CONCURSO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 xml:space="preserve">• El día del concurso habrá 15 min. </w:t>
      </w:r>
      <w:proofErr w:type="gramStart"/>
      <w:r>
        <w:t>de</w:t>
      </w:r>
      <w:proofErr w:type="gramEnd"/>
      <w:r>
        <w:t xml:space="preserve"> tolerancia después de los cuales ya no podrán ingresar más participantes y se dará inicio el concurso.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Cada equipo utilizará una computadora sin acceso a internet.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La duración del concurso será de 4 horas.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La cantidad de problemas a resolver será de 5 a 7, y tendrán distinto grado de dificultad.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Los lenguajes de programación permitidos serán: C, C++ y Java.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Cada solución equivocada a un problema acumulará 7 minutos de penalidad sobre el tiempo final de envió de la solución correcta.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Si nunca se enviara una solución correcta, el problema no acumula penalidades.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Durante el concurso, hasta una hora antes de su finalización, se darán informes preliminares sobre el ranking general.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 xml:space="preserve">• El resultado final se pegara en el departamento de sistemas y computación y en la </w:t>
      </w:r>
      <w:proofErr w:type="spellStart"/>
      <w:proofErr w:type="gramStart"/>
      <w:r>
        <w:t>pagina</w:t>
      </w:r>
      <w:proofErr w:type="spellEnd"/>
      <w:proofErr w:type="gramEnd"/>
      <w:r>
        <w:t xml:space="preserve"> de http://dsc.itmorelia.edu.mx/pDSC/.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Los fallos de los jueces son inapelables.</w:t>
      </w:r>
    </w:p>
    <w:p w:rsidR="00AB33A8" w:rsidRDefault="00AB33A8" w:rsidP="00E46AF2">
      <w:pPr>
        <w:spacing w:before="240" w:line="240" w:lineRule="auto"/>
        <w:jc w:val="both"/>
      </w:pP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PROCESO DE INSCRIPCIÓN</w:t>
      </w:r>
    </w:p>
    <w:p w:rsidR="00AB33A8" w:rsidRDefault="00AB33A8" w:rsidP="00E46AF2">
      <w:pPr>
        <w:spacing w:before="240" w:line="240" w:lineRule="auto"/>
        <w:jc w:val="both"/>
      </w:pPr>
      <w:r>
        <w:t>El periodo de inscripción comprende desde  15   al  25 de mayo del presente año.</w:t>
      </w:r>
    </w:p>
    <w:p w:rsidR="00AB33A8" w:rsidRDefault="00AB33A8" w:rsidP="00E46AF2">
      <w:pPr>
        <w:spacing w:before="240" w:line="240" w:lineRule="auto"/>
        <w:jc w:val="both"/>
      </w:pPr>
      <w:r>
        <w:t>La inscripción se realizara con la secretaria del departamento de sistemas y computación.</w:t>
      </w:r>
    </w:p>
    <w:p w:rsidR="00AB33A8" w:rsidRDefault="00AB33A8" w:rsidP="00E46AF2">
      <w:pPr>
        <w:spacing w:before="240" w:line="240" w:lineRule="auto"/>
        <w:jc w:val="both"/>
      </w:pPr>
      <w:r>
        <w:t>NORMAS DE PARTICIPACIÓN</w:t>
      </w:r>
    </w:p>
    <w:p w:rsidR="00AB33A8" w:rsidRDefault="00AB33A8" w:rsidP="00E46AF2">
      <w:pPr>
        <w:spacing w:before="240" w:line="240" w:lineRule="auto"/>
        <w:jc w:val="both"/>
      </w:pPr>
      <w:r>
        <w:t>Los concursantes deberán respetar las siguientes normas: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 xml:space="preserve">• La participación será de hasta un máximo de 3 integrantes por </w:t>
      </w:r>
      <w:r w:rsidR="00E46AF2">
        <w:t>equipo.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El tiempo máximo de espera a la llegada de los participantes será de 15 minutos. Si el equipo no se encuentra completo al momento de iniciado el concurso, se le retirará del concurso sin derecho a reclamo.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Los participantes deberán portar un documento de identificación que contenga su fotografía.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Está prohibido portar cualquier tipo de aparato electrónico como: USB drive, celular, cámaras, etc.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Está permitido el uso de materiales impresos como libros, manuales, etc. Estos deberán ser previamente aprobados por el equipo organizador.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Una vez comenzado el concurso no se permitirá la salida a los participantes hasta el término del mismo a menos que sea necesario el uso de los servicios higiénicos.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No se permitirá reclamos pasada la publicación de los ganadores.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Los participantes no podrán conversar con los miembros de otros grupos una vez iniciado el concurso, ni tendrán acceso a internet.</w:t>
      </w:r>
    </w:p>
    <w:p w:rsidR="00AB33A8" w:rsidRDefault="00AB33A8" w:rsidP="00E46AF2">
      <w:pPr>
        <w:spacing w:before="240" w:line="240" w:lineRule="auto"/>
        <w:ind w:left="284"/>
        <w:jc w:val="both"/>
      </w:pPr>
      <w:r>
        <w:t>• Durante el concurso los participantes deberán evitar expresiones o alaridos que perturben la concentración de los demás concursantes.</w:t>
      </w:r>
    </w:p>
    <w:p w:rsidR="00AB33A8" w:rsidRDefault="00AB33A8" w:rsidP="00E46AF2">
      <w:pPr>
        <w:spacing w:before="240" w:line="240" w:lineRule="auto"/>
        <w:jc w:val="both"/>
      </w:pP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PREMIOS</w:t>
      </w:r>
    </w:p>
    <w:p w:rsidR="00AB33A8" w:rsidRDefault="00AB33A8" w:rsidP="00E46AF2">
      <w:pPr>
        <w:spacing w:before="240" w:line="240" w:lineRule="auto"/>
        <w:jc w:val="both"/>
      </w:pPr>
      <w:r>
        <w:t>El orden de los criterios de calificación será:</w:t>
      </w:r>
    </w:p>
    <w:p w:rsidR="00AB33A8" w:rsidRDefault="00AB33A8" w:rsidP="00E46AF2">
      <w:pPr>
        <w:spacing w:before="240" w:line="240" w:lineRule="auto"/>
        <w:jc w:val="both"/>
      </w:pPr>
      <w:r>
        <w:t>1. Cantidad de problemas resueltos.</w:t>
      </w:r>
    </w:p>
    <w:p w:rsidR="00AB33A8" w:rsidRDefault="00AB33A8" w:rsidP="00E46AF2">
      <w:pPr>
        <w:spacing w:before="240" w:line="240" w:lineRule="auto"/>
        <w:jc w:val="both"/>
      </w:pPr>
      <w:r>
        <w:t>2. El tiempo de entrega (incluyendo penalidades).</w:t>
      </w:r>
    </w:p>
    <w:p w:rsidR="00AB33A8" w:rsidRDefault="00AB33A8" w:rsidP="00E46AF2">
      <w:pPr>
        <w:spacing w:before="240" w:line="240" w:lineRule="auto"/>
        <w:jc w:val="both"/>
      </w:pPr>
      <w:r>
        <w:lastRenderedPageBreak/>
        <w:t>En esta competencia se premiará al primer lugar, de ser necesario se evaluará según la siguiente tabla.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Se premiará el primero y segundo puesto del ranking por categoría general del concurso.</w:t>
      </w:r>
    </w:p>
    <w:p w:rsidR="00AB33A8" w:rsidRDefault="00E46AF2" w:rsidP="00E46AF2">
      <w:pPr>
        <w:spacing w:before="240" w:line="240" w:lineRule="auto"/>
        <w:ind w:left="426"/>
        <w:jc w:val="both"/>
      </w:pPr>
      <w:r>
        <w:t>• A los primeros y segundos lugares de las categorías se otorgara la acreditación de la materia de programación o fundamentos de programación.</w:t>
      </w:r>
    </w:p>
    <w:p w:rsidR="00AB33A8" w:rsidRPr="00E46AF2" w:rsidRDefault="00AB33A8" w:rsidP="00E46AF2">
      <w:pPr>
        <w:spacing w:before="240" w:line="240" w:lineRule="auto"/>
        <w:jc w:val="both"/>
        <w:rPr>
          <w:b/>
        </w:rPr>
      </w:pPr>
      <w:r w:rsidRPr="00E46AF2">
        <w:rPr>
          <w:b/>
        </w:rPr>
        <w:t>SANCIONES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El comité Organizador podrá descalificar a los participantes que: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Lleguen tarde al día del concurso.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Propongan acciones no éticas con el jurado.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Conducta inapropiada a lo largo de todo el concurso.</w:t>
      </w:r>
    </w:p>
    <w:p w:rsidR="00AB33A8" w:rsidRDefault="00AB33A8" w:rsidP="00E46AF2">
      <w:pPr>
        <w:spacing w:before="240" w:line="240" w:lineRule="auto"/>
        <w:ind w:left="426"/>
        <w:jc w:val="both"/>
      </w:pPr>
      <w:r>
        <w:t>• Utilice otro elemento que no se les proporcionó o no informó en el día de la competencia.</w:t>
      </w:r>
    </w:p>
    <w:p w:rsidR="006D4386" w:rsidRDefault="00AB33A8" w:rsidP="00E46AF2">
      <w:pPr>
        <w:spacing w:before="240" w:line="240" w:lineRule="auto"/>
        <w:ind w:left="426"/>
        <w:jc w:val="both"/>
      </w:pPr>
      <w:r>
        <w:t>• Los participantes que incumplan las normas anteriormente mencionados serán descalificados del con</w:t>
      </w:r>
      <w:bookmarkStart w:id="0" w:name="_GoBack"/>
      <w:bookmarkEnd w:id="0"/>
      <w:r>
        <w:t>curso, sin derecho a reclamo.</w:t>
      </w:r>
    </w:p>
    <w:p w:rsidR="0027296D" w:rsidRDefault="0027296D" w:rsidP="00E46AF2">
      <w:pPr>
        <w:spacing w:before="240" w:line="240" w:lineRule="auto"/>
        <w:ind w:left="426"/>
        <w:jc w:val="both"/>
      </w:pPr>
    </w:p>
    <w:sectPr w:rsidR="002729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F0" w:rsidRDefault="00AE1CF0" w:rsidP="00AB33A8">
      <w:pPr>
        <w:spacing w:after="0" w:line="240" w:lineRule="auto"/>
      </w:pPr>
      <w:r>
        <w:separator/>
      </w:r>
    </w:p>
  </w:endnote>
  <w:endnote w:type="continuationSeparator" w:id="0">
    <w:p w:rsidR="00AE1CF0" w:rsidRDefault="00AE1CF0" w:rsidP="00AB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05028"/>
      <w:docPartObj>
        <w:docPartGallery w:val="Page Numbers (Bottom of Page)"/>
        <w:docPartUnique/>
      </w:docPartObj>
    </w:sdtPr>
    <w:sdtEndPr/>
    <w:sdtContent>
      <w:p w:rsidR="00AB33A8" w:rsidRDefault="00AB33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F2" w:rsidRPr="00E46AF2">
          <w:rPr>
            <w:noProof/>
            <w:lang w:val="es-ES"/>
          </w:rPr>
          <w:t>1</w:t>
        </w:r>
        <w:r>
          <w:fldChar w:fldCharType="end"/>
        </w:r>
      </w:p>
    </w:sdtContent>
  </w:sdt>
  <w:p w:rsidR="00AB33A8" w:rsidRDefault="00AB33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F0" w:rsidRDefault="00AE1CF0" w:rsidP="00AB33A8">
      <w:pPr>
        <w:spacing w:after="0" w:line="240" w:lineRule="auto"/>
      </w:pPr>
      <w:r>
        <w:separator/>
      </w:r>
    </w:p>
  </w:footnote>
  <w:footnote w:type="continuationSeparator" w:id="0">
    <w:p w:rsidR="00AE1CF0" w:rsidRDefault="00AE1CF0" w:rsidP="00AB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F2" w:rsidRDefault="00E46AF2">
    <w:pPr>
      <w:pStyle w:val="Encabezado"/>
    </w:pPr>
    <w:r>
      <w:rPr>
        <w:noProof/>
        <w:lang w:eastAsia="es-MX"/>
      </w:rPr>
      <w:drawing>
        <wp:inline distT="0" distB="0" distL="0" distR="0" wp14:anchorId="6E6D1D66" wp14:editId="6B0DCC56">
          <wp:extent cx="5612130" cy="994410"/>
          <wp:effectExtent l="0" t="0" r="7620" b="0"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8"/>
    <w:rsid w:val="0027296D"/>
    <w:rsid w:val="002E4229"/>
    <w:rsid w:val="006D4386"/>
    <w:rsid w:val="00AB33A8"/>
    <w:rsid w:val="00AE1CF0"/>
    <w:rsid w:val="00E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3A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B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doclaro-nfasis1">
    <w:name w:val="Light Shading Accent 1"/>
    <w:basedOn w:val="Tablanormal"/>
    <w:uiPriority w:val="60"/>
    <w:rsid w:val="00AB33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B3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3A8"/>
  </w:style>
  <w:style w:type="paragraph" w:styleId="Piedepgina">
    <w:name w:val="footer"/>
    <w:basedOn w:val="Normal"/>
    <w:link w:val="PiedepginaCar"/>
    <w:uiPriority w:val="99"/>
    <w:unhideWhenUsed/>
    <w:rsid w:val="00AB3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3A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B3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ombreadoclaro-nfasis1">
    <w:name w:val="Light Shading Accent 1"/>
    <w:basedOn w:val="Tablanormal"/>
    <w:uiPriority w:val="60"/>
    <w:rsid w:val="00AB33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B3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3A8"/>
  </w:style>
  <w:style w:type="paragraph" w:styleId="Piedepgina">
    <w:name w:val="footer"/>
    <w:basedOn w:val="Normal"/>
    <w:link w:val="PiedepginaCar"/>
    <w:uiPriority w:val="99"/>
    <w:unhideWhenUsed/>
    <w:rsid w:val="00AB3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AG1</dc:creator>
  <cp:lastModifiedBy>LAB AG1</cp:lastModifiedBy>
  <cp:revision>3</cp:revision>
  <cp:lastPrinted>2015-04-30T16:04:00Z</cp:lastPrinted>
  <dcterms:created xsi:type="dcterms:W3CDTF">2015-04-30T16:00:00Z</dcterms:created>
  <dcterms:modified xsi:type="dcterms:W3CDTF">2015-05-06T15:40:00Z</dcterms:modified>
</cp:coreProperties>
</file>